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ENTREGA DE MEIOS AUXILIARES DE LOCOMOÇÃO E EQUIPAMENTOS ORTOPÉDICOS DA REGIÃO DA CHAPADA DAS MANGABEIRAS- BOM JESUS E REGIÃO ANO DE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1- BOM JESUS: 243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18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47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PÉ DIABÉTICO: 64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ORTOPÉDICO: 2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18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PALMILHA: 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14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MULETA: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48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 PALMEIRA: 7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3- SANTA LUZ: 101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PÉ DIABÉTICO: 23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ORTOPÉDICO: 1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ALVORADA DO GURGUÉIA: 11 ITENS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5- CURRAIS: 61 ITENS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PÉ DIABÉTICO: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ORTOPÉDICO: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PALMILHA: 3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6- CRISTINO CASTRO: 15  ITENS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5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1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MULETA: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7- REDENÇÃO DO GURGUÉIA: 65 ITENS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RODAS: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 DE BANHO: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CADEIRAS DUPLAS: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CALÇADO PÉ DIABÉTICO: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PRÓTESE: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ÓRTESE: 5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PALMILHA: 1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ANDADOR: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BENGALA: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COLETE: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DE ITENS ENTREGUES NOVEMBRO/2024: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3" w:sz="4" w:val="single"/>
          <w:bottom w:color="000000" w:space="0" w:sz="4" w:val="single"/>
          <w:right w:color="000000" w:space="3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  <w:pgNumType w:start="1"/>
      <w:cols w:equalWidth="0" w:num="2">
        <w:col w:space="720" w:w="3891.999999999999"/>
        <w:col w:space="0" w:w="389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-449577</wp:posOffset>
          </wp:positionV>
          <wp:extent cx="7562850" cy="108750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8750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2">
    <w:name w:val="Heading 1"/>
    <w:basedOn w:val="679"/>
    <w:next w:val="679"/>
    <w:link w:val="13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cs="Arial" w:eastAsia="Arial" w:hAnsi="Arial"/>
      <w:sz w:val="40"/>
      <w:szCs w:val="40"/>
    </w:rPr>
  </w:style>
  <w:style w:type="paragraph" w:styleId="14">
    <w:name w:val="Heading 2"/>
    <w:basedOn w:val="679"/>
    <w:next w:val="679"/>
    <w:link w:val="15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5">
    <w:name w:val="Heading 2 Char"/>
    <w:basedOn w:val="10"/>
    <w:link w:val="14"/>
    <w:uiPriority w:val="9"/>
    <w:rPr>
      <w:rFonts w:ascii="Arial" w:cs="Arial" w:eastAsia="Arial" w:hAnsi="Arial"/>
      <w:sz w:val="34"/>
    </w:rPr>
  </w:style>
  <w:style w:type="paragraph" w:styleId="16">
    <w:name w:val="Heading 3"/>
    <w:basedOn w:val="679"/>
    <w:next w:val="679"/>
    <w:link w:val="17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cs="Arial" w:eastAsia="Arial" w:hAnsi="Arial"/>
      <w:sz w:val="30"/>
      <w:szCs w:val="30"/>
    </w:rPr>
  </w:style>
  <w:style w:type="paragraph" w:styleId="18">
    <w:name w:val="Heading 4"/>
    <w:basedOn w:val="679"/>
    <w:next w:val="679"/>
    <w:link w:val="19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20">
    <w:name w:val="Heading 5"/>
    <w:basedOn w:val="679"/>
    <w:next w:val="679"/>
    <w:link w:val="21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2">
    <w:name w:val="Heading 6"/>
    <w:basedOn w:val="679"/>
    <w:next w:val="679"/>
    <w:link w:val="23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79"/>
    <w:next w:val="679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79"/>
    <w:next w:val="679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79"/>
    <w:next w:val="679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79"/>
    <w:uiPriority w:val="34"/>
    <w:qFormat w:val="1"/>
    <w:pPr>
      <w:ind w:left="720"/>
      <w:contextualSpacing w:val="1"/>
    </w:p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paragraph" w:styleId="33">
    <w:name w:val="Title"/>
    <w:basedOn w:val="679"/>
    <w:next w:val="679"/>
    <w:link w:val="3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9"/>
    <w:next w:val="679"/>
    <w:link w:val="36"/>
    <w:uiPriority w:val="11"/>
    <w:qFormat w:val="1"/>
    <w:pPr>
      <w:spacing w:after="200" w:before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9"/>
    <w:next w:val="679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79"/>
    <w:next w:val="679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paragraph" w:styleId="41">
    <w:name w:val="Header"/>
    <w:basedOn w:val="679"/>
    <w:link w:val="4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9"/>
    <w:link w:val="4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9"/>
    <w:next w:val="67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79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79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79"/>
    <w:next w:val="679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79"/>
    <w:next w:val="679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79"/>
    <w:next w:val="679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79"/>
    <w:next w:val="679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79"/>
    <w:next w:val="679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79"/>
    <w:next w:val="679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79"/>
    <w:next w:val="679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79"/>
    <w:next w:val="679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79"/>
    <w:next w:val="679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79"/>
    <w:next w:val="679"/>
    <w:uiPriority w:val="99"/>
    <w:unhideWhenUsed w:val="1"/>
    <w:pPr>
      <w:spacing w:after="0" w:afterAutospacing="0"/>
    </w:pPr>
  </w:style>
  <w:style w:type="paragraph" w:styleId="669">
    <w:name w:val="Normal"/>
    <w:next w:val="669"/>
    <w:link w:val="669"/>
    <w:qFormat w:val="1"/>
    <w:pPr>
      <w:spacing w:after="160" w:line="259" w:lineRule="auto"/>
    </w:pPr>
    <w:rPr>
      <w:sz w:val="22"/>
      <w:szCs w:val="22"/>
      <w:lang w:bidi="ar-SA" w:eastAsia="pt-BR" w:val="pt-BR"/>
    </w:rPr>
  </w:style>
  <w:style w:type="paragraph" w:styleId="670">
    <w:name w:val="Título 1"/>
    <w:basedOn w:val="679"/>
    <w:next w:val="679"/>
    <w:link w:val="66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671">
    <w:name w:val="Título 2"/>
    <w:basedOn w:val="679"/>
    <w:next w:val="679"/>
    <w:link w:val="66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672">
    <w:name w:val="Título 3"/>
    <w:basedOn w:val="679"/>
    <w:next w:val="679"/>
    <w:link w:val="66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673">
    <w:name w:val="Título 4"/>
    <w:basedOn w:val="679"/>
    <w:next w:val="679"/>
    <w:link w:val="66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74">
    <w:name w:val="Título 5"/>
    <w:basedOn w:val="679"/>
    <w:next w:val="679"/>
    <w:link w:val="669"/>
    <w:pPr>
      <w:keepNext w:val="1"/>
      <w:keepLines w:val="1"/>
      <w:spacing w:after="40" w:before="220"/>
      <w:outlineLvl w:val="4"/>
    </w:pPr>
    <w:rPr>
      <w:b w:val="1"/>
    </w:rPr>
  </w:style>
  <w:style w:type="paragraph" w:styleId="675">
    <w:name w:val="Título 6"/>
    <w:basedOn w:val="679"/>
    <w:next w:val="679"/>
    <w:link w:val="66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676">
    <w:name w:val="Fonte parág. padrão"/>
    <w:next w:val="676"/>
    <w:link w:val="669"/>
    <w:uiPriority w:val="1"/>
    <w:semiHidden w:val="1"/>
    <w:unhideWhenUsed w:val="1"/>
  </w:style>
  <w:style w:type="table" w:styleId="677">
    <w:name w:val="Tabela normal"/>
    <w:next w:val="677"/>
    <w:link w:val="669"/>
    <w:uiPriority w:val="99"/>
    <w:semiHidden w:val="1"/>
    <w:unhideWhenUsed w:val="1"/>
    <w:qFormat w:val="1"/>
    <w:tblPr/>
  </w:style>
  <w:style w:type="numbering" w:styleId="678">
    <w:name w:val="Sem lista"/>
    <w:next w:val="678"/>
    <w:link w:val="669"/>
    <w:uiPriority w:val="99"/>
    <w:semiHidden w:val="1"/>
    <w:unhideWhenUsed w:val="1"/>
  </w:style>
  <w:style w:type="paragraph" w:styleId="679">
    <w:name w:val="Normal"/>
    <w:next w:val="679"/>
    <w:link w:val="669"/>
    <w:pPr>
      <w:spacing w:after="160" w:line="259" w:lineRule="auto"/>
    </w:pPr>
    <w:rPr>
      <w:sz w:val="22"/>
      <w:szCs w:val="22"/>
      <w:lang w:bidi="ar-SA" w:eastAsia="pt-BR" w:val="pt-BR"/>
    </w:rPr>
  </w:style>
  <w:style w:type="table" w:styleId="680">
    <w:name w:val="Table Normal"/>
    <w:next w:val="680"/>
    <w:link w:val="669"/>
    <w:pPr>
      <w:spacing w:after="160" w:line="259" w:lineRule="auto"/>
    </w:pPr>
    <w:rPr>
      <w:sz w:val="22"/>
      <w:szCs w:val="22"/>
      <w:lang w:bidi="ar-SA" w:eastAsia="pt-BR" w:val="pt-BR"/>
    </w:rPr>
    <w:tblPr/>
  </w:style>
  <w:style w:type="paragraph" w:styleId="681">
    <w:name w:val="Título"/>
    <w:basedOn w:val="679"/>
    <w:next w:val="679"/>
    <w:link w:val="66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682">
    <w:name w:val="Cabeçalho"/>
    <w:basedOn w:val="669"/>
    <w:next w:val="682"/>
    <w:link w:val="683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683">
    <w:name w:val="Cabeçalho Char"/>
    <w:basedOn w:val="676"/>
    <w:next w:val="683"/>
    <w:link w:val="682"/>
    <w:uiPriority w:val="99"/>
  </w:style>
  <w:style w:type="paragraph" w:styleId="684">
    <w:name w:val="Rodapé"/>
    <w:basedOn w:val="669"/>
    <w:next w:val="684"/>
    <w:link w:val="685"/>
    <w:uiPriority w:val="99"/>
    <w:unhideWhenUsed w:val="1"/>
    <w:pPr>
      <w:tabs>
        <w:tab w:val="center" w:leader="none" w:pos="4252"/>
        <w:tab w:val="right" w:leader="none" w:pos="8504"/>
      </w:tabs>
      <w:spacing w:after="0" w:line="240" w:lineRule="auto"/>
    </w:pPr>
  </w:style>
  <w:style w:type="character" w:styleId="685">
    <w:name w:val="Rodapé Char"/>
    <w:basedOn w:val="676"/>
    <w:next w:val="685"/>
    <w:link w:val="684"/>
    <w:uiPriority w:val="99"/>
  </w:style>
  <w:style w:type="paragraph" w:styleId="686">
    <w:name w:val="Subtítulo"/>
    <w:basedOn w:val="669"/>
    <w:next w:val="669"/>
    <w:link w:val="66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687">
    <w:name w:val="Normal (Web)"/>
    <w:basedOn w:val="669"/>
    <w:next w:val="687"/>
    <w:link w:val="669"/>
    <w:uiPriority w:val="99"/>
    <w:unhideWhenUsed w:val="1"/>
    <w:pPr>
      <w:spacing w:after="142" w:before="100" w:beforeAutospacing="1" w:line="276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1349" w:default="1">
    <w:name w:val="Default Paragraph Font"/>
    <w:uiPriority w:val="1"/>
    <w:semiHidden w:val="1"/>
    <w:unhideWhenUsed w:val="1"/>
  </w:style>
  <w:style w:type="numbering" w:styleId="1350" w:default="1">
    <w:name w:val="No List"/>
    <w:uiPriority w:val="99"/>
    <w:semiHidden w:val="1"/>
    <w:unhideWhenUsed w:val="1"/>
  </w:style>
  <w:style w:type="table" w:styleId="1351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ZzU4S4E/glu0B+fD4ajU2c6DQ==">CgMxLjA4AHIhMVVIS05ES29Sc2dZZ1JCNGtkck1abGIxTzVBcnViZ3RG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2024-03-15T13:01:00Z</dcterms:created>
  <dc:creator>Tanúrio Silva</dc:creator>
</cp:coreProperties>
</file>